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95550" cy="129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Zonta of Concord wishes to extend an invitation for qualified students attending your institution to apply for our Memorial Scholarship.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3e3e3e"/>
          <w:sz w:val="23"/>
          <w:szCs w:val="23"/>
          <w:highlight w:val="white"/>
          <w:rtl w:val="0"/>
        </w:rPr>
        <w:t xml:space="preserve">Zonta Memorial Scholarship is </w:t>
      </w:r>
      <w:r w:rsidDel="00000000" w:rsidR="00000000" w:rsidRPr="00000000">
        <w:rPr>
          <w:color w:val="3e3e3e"/>
          <w:sz w:val="23"/>
          <w:szCs w:val="23"/>
          <w:highlight w:val="white"/>
          <w:rtl w:val="0"/>
        </w:rPr>
        <w:t xml:space="preserve">for non-traditional female students returning to college after five-plus years. Since 2006, thanks to the generosity of Zonta members and our friends, family and co-workers, the club has been able to award over $53,000 to women who had a financial need in order to continue their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180" w:line="327.27272727272725" w:lineRule="auto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Financial assistance is to be used for tuition and/or college fees. </w:t>
      </w:r>
    </w:p>
    <w:p w:rsidR="00000000" w:rsidDel="00000000" w:rsidP="00000000" w:rsidRDefault="00000000" w:rsidRPr="00000000" w14:paraId="00000008">
      <w:pPr>
        <w:shd w:fill="ffffff" w:val="clear"/>
        <w:spacing w:before="180" w:line="327.27272727272725" w:lineRule="auto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Applicants must have completed 12 college credit hours at an accredited college or university - with a GPA of 2.5 or higher. Please provide proof of the 2.5 GPA and the minimum 12 credit hours. </w:t>
      </w:r>
    </w:p>
    <w:p w:rsidR="00000000" w:rsidDel="00000000" w:rsidP="00000000" w:rsidRDefault="00000000" w:rsidRPr="00000000" w14:paraId="00000009">
      <w:pPr>
        <w:shd w:fill="ffffff" w:val="clear"/>
        <w:spacing w:before="180" w:line="327.27272727272725" w:lineRule="auto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You may send your transcript to:</w:t>
      </w:r>
    </w:p>
    <w:p w:rsidR="00000000" w:rsidDel="00000000" w:rsidP="00000000" w:rsidRDefault="00000000" w:rsidRPr="00000000" w14:paraId="0000000A">
      <w:pPr>
        <w:keepLines w:val="1"/>
        <w:widowControl w:val="0"/>
        <w:shd w:fill="ffffff" w:val="clear"/>
        <w:spacing w:before="180" w:line="120" w:lineRule="auto"/>
        <w:jc w:val="center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Zonta Club of Concord NH</w:t>
      </w:r>
    </w:p>
    <w:p w:rsidR="00000000" w:rsidDel="00000000" w:rsidP="00000000" w:rsidRDefault="00000000" w:rsidRPr="00000000" w14:paraId="0000000B">
      <w:pPr>
        <w:keepLines w:val="1"/>
        <w:widowControl w:val="0"/>
        <w:shd w:fill="ffffff" w:val="clear"/>
        <w:spacing w:before="180" w:line="120" w:lineRule="auto"/>
        <w:jc w:val="center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PO Box 1736</w:t>
      </w:r>
    </w:p>
    <w:p w:rsidR="00000000" w:rsidDel="00000000" w:rsidP="00000000" w:rsidRDefault="00000000" w:rsidRPr="00000000" w14:paraId="0000000C">
      <w:pPr>
        <w:keepLines w:val="1"/>
        <w:widowControl w:val="0"/>
        <w:shd w:fill="ffffff" w:val="clear"/>
        <w:spacing w:before="180" w:line="120" w:lineRule="auto"/>
        <w:jc w:val="center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Concord, NH 03302</w:t>
      </w:r>
    </w:p>
    <w:p w:rsidR="00000000" w:rsidDel="00000000" w:rsidP="00000000" w:rsidRDefault="00000000" w:rsidRPr="00000000" w14:paraId="0000000D">
      <w:pPr>
        <w:keepLines w:val="1"/>
        <w:widowControl w:val="0"/>
        <w:shd w:fill="ffffff" w:val="clear"/>
        <w:spacing w:before="180" w:line="120" w:lineRule="auto"/>
        <w:jc w:val="center"/>
        <w:rPr>
          <w:rFonts w:ascii="Roboto" w:cs="Roboto" w:eastAsia="Roboto" w:hAnsi="Roboto"/>
          <w:color w:val="1155cc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Or by email to: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zontaclubofconcordnh@gmail.com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widowControl w:val="0"/>
        <w:shd w:fill="ffffff" w:val="clear"/>
        <w:spacing w:before="180" w:line="120" w:lineRule="auto"/>
        <w:jc w:val="center"/>
        <w:rPr>
          <w:rFonts w:ascii="Roboto" w:cs="Roboto" w:eastAsia="Roboto" w:hAnsi="Roboto"/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widowControl w:val="0"/>
        <w:shd w:fill="ffffff" w:val="clear"/>
        <w:spacing w:before="180" w:line="120" w:lineRule="auto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color w:val="3e3e3e"/>
          <w:sz w:val="23"/>
          <w:szCs w:val="23"/>
          <w:highlight w:val="white"/>
          <w:rtl w:val="0"/>
        </w:rPr>
        <w:t xml:space="preserve">Click here for the 2024 </w:t>
      </w:r>
      <w:hyperlink r:id="rId8">
        <w:r w:rsidDel="00000000" w:rsidR="00000000" w:rsidRPr="00000000">
          <w:rPr>
            <w:b w:val="1"/>
            <w:color w:val="00b9ed"/>
            <w:sz w:val="23"/>
            <w:szCs w:val="23"/>
            <w:highlight w:val="white"/>
            <w:rtl w:val="0"/>
          </w:rPr>
          <w:t xml:space="preserve">Memorial Scholarship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widowControl w:val="0"/>
        <w:shd w:fill="ffffff" w:val="clear"/>
        <w:spacing w:before="180" w:line="120" w:lineRule="auto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widowControl w:val="0"/>
        <w:shd w:fill="ffffff" w:val="clear"/>
        <w:spacing w:before="180" w:line="120" w:lineRule="auto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widowControl w:val="0"/>
        <w:shd w:fill="ffffff" w:val="clear"/>
        <w:spacing w:before="180" w:line="240" w:lineRule="auto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Incomplete applications will not be considered. </w:t>
      </w:r>
    </w:p>
    <w:p w:rsidR="00000000" w:rsidDel="00000000" w:rsidP="00000000" w:rsidRDefault="00000000" w:rsidRPr="00000000" w14:paraId="00000013">
      <w:pPr>
        <w:keepLines w:val="1"/>
        <w:widowControl w:val="0"/>
        <w:shd w:fill="ffffff" w:val="clear"/>
        <w:spacing w:before="180" w:line="240" w:lineRule="auto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Additional information is available at</w:t>
      </w:r>
      <w:hyperlink r:id="rId9">
        <w:r w:rsidDel="00000000" w:rsidR="00000000" w:rsidRPr="00000000">
          <w:rPr>
            <w:rFonts w:ascii="Roboto" w:cs="Roboto" w:eastAsia="Roboto" w:hAnsi="Roboto"/>
            <w:color w:val="202124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zontaclubofconcordnh.org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widowControl w:val="0"/>
        <w:shd w:fill="ffffff" w:val="clear"/>
        <w:spacing w:before="180" w:line="240" w:lineRule="auto"/>
        <w:ind w:left="0" w:firstLine="0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color w:val="3e3e3e"/>
          <w:sz w:val="23"/>
          <w:szCs w:val="23"/>
          <w:highlight w:val="white"/>
          <w:rtl w:val="0"/>
        </w:rPr>
        <w:t xml:space="preserve">Please contact Amanda Bailey, Zonta Club of Concord NH, Memorial Scholarship</w:t>
      </w:r>
    </w:p>
    <w:p w:rsidR="00000000" w:rsidDel="00000000" w:rsidP="00000000" w:rsidRDefault="00000000" w:rsidRPr="00000000" w14:paraId="00000015">
      <w:pPr>
        <w:keepLines w:val="1"/>
        <w:widowControl w:val="0"/>
        <w:shd w:fill="ffffff" w:val="clear"/>
        <w:spacing w:before="180" w:line="240" w:lineRule="auto"/>
        <w:ind w:left="0" w:firstLine="0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color w:val="3e3e3e"/>
          <w:sz w:val="23"/>
          <w:szCs w:val="23"/>
          <w:highlight w:val="white"/>
          <w:rtl w:val="0"/>
        </w:rPr>
        <w:t xml:space="preserve">                              at </w:t>
      </w:r>
      <w:hyperlink r:id="rId11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mandybaileynh@Yahoo.com</w:t>
        </w:r>
      </w:hyperlink>
      <w:r w:rsidDel="00000000" w:rsidR="00000000" w:rsidRPr="00000000">
        <w:rPr>
          <w:color w:val="3e3e3e"/>
          <w:sz w:val="23"/>
          <w:szCs w:val="23"/>
          <w:highlight w:val="white"/>
          <w:rtl w:val="0"/>
        </w:rPr>
        <w:t xml:space="preserve"> for any assistance</w:t>
      </w:r>
    </w:p>
    <w:p w:rsidR="00000000" w:rsidDel="00000000" w:rsidP="00000000" w:rsidRDefault="00000000" w:rsidRPr="00000000" w14:paraId="00000016">
      <w:pPr>
        <w:keepLines w:val="1"/>
        <w:widowControl w:val="0"/>
        <w:shd w:fill="ffffff" w:val="clear"/>
        <w:spacing w:before="180" w:line="240" w:lineRule="auto"/>
        <w:rPr>
          <w:color w:val="3e3e3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widowControl w:val="0"/>
        <w:shd w:fill="ffffff" w:val="clear"/>
        <w:spacing w:before="180" w:line="240" w:lineRule="auto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b w:val="1"/>
          <w:color w:val="3e3e3e"/>
          <w:sz w:val="23"/>
          <w:szCs w:val="23"/>
          <w:highlight w:val="white"/>
          <w:u w:val="single"/>
          <w:rtl w:val="0"/>
        </w:rPr>
        <w:t xml:space="preserve">Deadline is March 30th,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180" w:line="327.27272727272725" w:lineRule="auto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ndybaileynh@Yahoo.com" TargetMode="External"/><Relationship Id="rId10" Type="http://schemas.openxmlformats.org/officeDocument/2006/relationships/hyperlink" Target="http://zontaclubofconcordnh.org/" TargetMode="External"/><Relationship Id="rId9" Type="http://schemas.openxmlformats.org/officeDocument/2006/relationships/hyperlink" Target="http://zontaclubofconcordnh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zontaclubofconcordnh@gmail.com" TargetMode="External"/><Relationship Id="rId8" Type="http://schemas.openxmlformats.org/officeDocument/2006/relationships/hyperlink" Target="https://zontaclubofconcordnh.org/memorial-scholarship-applic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